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F54BD3">
        <w:rPr>
          <w:rFonts w:ascii="Times New Roman" w:hAnsi="Times New Roman" w:cs="Times New Roman"/>
        </w:rPr>
        <w:t>28</w:t>
      </w:r>
      <w:r w:rsidR="00BD07E2">
        <w:rPr>
          <w:rFonts w:ascii="Times New Roman" w:hAnsi="Times New Roman" w:cs="Times New Roman"/>
        </w:rPr>
        <w:t>.0</w:t>
      </w:r>
      <w:r w:rsidR="00F54BD3">
        <w:rPr>
          <w:rFonts w:ascii="Times New Roman" w:hAnsi="Times New Roman" w:cs="Times New Roman"/>
        </w:rPr>
        <w:t>2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F54B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832DA0">
        <w:rPr>
          <w:rFonts w:ascii="Times New Roman" w:hAnsi="Times New Roman" w:cs="Times New Roman"/>
        </w:rPr>
        <w:t xml:space="preserve">нного фонда инвестированы в </w:t>
      </w:r>
      <w:r w:rsidR="00F54BD3">
        <w:rPr>
          <w:rFonts w:ascii="Times New Roman" w:hAnsi="Times New Roman" w:cs="Times New Roman"/>
        </w:rPr>
        <w:t>1 096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2,66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2,56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1,81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1,69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F54BD3" w:rsidP="00F54BD3">
            <w:pPr>
              <w:jc w:val="center"/>
            </w:pPr>
            <w:r w:rsidRPr="00027D91">
              <w:t>1,60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6902F3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F3" w:rsidRPr="00DC6881" w:rsidTr="006902F3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7,16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6,32</w:t>
            </w:r>
          </w:p>
        </w:tc>
      </w:tr>
      <w:tr w:rsidR="006902F3" w:rsidRPr="00DC6881" w:rsidTr="006902F3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7,10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5,10</w:t>
            </w:r>
          </w:p>
        </w:tc>
      </w:tr>
      <w:tr w:rsidR="006902F3" w:rsidRPr="00DC6881" w:rsidTr="006902F3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11,62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9,20</w:t>
            </w:r>
          </w:p>
        </w:tc>
      </w:tr>
      <w:tr w:rsidR="006902F3" w:rsidRPr="00DC6881" w:rsidTr="006902F3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154,42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143,76</w:t>
            </w:r>
          </w:p>
        </w:tc>
      </w:tr>
      <w:tr w:rsidR="006902F3" w:rsidRPr="00DC6881" w:rsidTr="006902F3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182,52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154,88</w:t>
            </w:r>
          </w:p>
        </w:tc>
      </w:tr>
      <w:tr w:rsidR="006902F3" w:rsidRPr="00DC6881" w:rsidTr="006902F3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2F3" w:rsidRPr="006902F3" w:rsidRDefault="006902F3" w:rsidP="006902F3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2F3" w:rsidRPr="006902F3" w:rsidRDefault="006902F3" w:rsidP="006902F3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51309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C51309" w:rsidRPr="00C51309">
        <w:rPr>
          <w:rFonts w:ascii="Times New Roman" w:hAnsi="Times New Roman" w:cs="Times New Roman"/>
        </w:rPr>
        <w:t xml:space="preserve">2 644 380 531,63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C51309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C51309" w:rsidRPr="00C51309">
        <w:rPr>
          <w:rFonts w:ascii="Times New Roman" w:hAnsi="Times New Roman" w:cs="Times New Roman"/>
        </w:rPr>
        <w:t xml:space="preserve">72,17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</w:t>
      </w:r>
      <w:bookmarkStart w:id="0" w:name="_GoBack"/>
      <w:r w:rsidRPr="00170956">
        <w:rPr>
          <w:rFonts w:ascii="Times New Roman" w:hAnsi="Times New Roman" w:cs="Times New Roman"/>
        </w:rPr>
        <w:t>в</w:t>
      </w:r>
      <w:bookmarkEnd w:id="0"/>
      <w:r w:rsidRPr="00170956">
        <w:rPr>
          <w:rFonts w:ascii="Times New Roman" w:hAnsi="Times New Roman" w:cs="Times New Roman"/>
        </w:rPr>
        <w:t>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D4D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D07E2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51309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75191112"/>
        <c:axId val="875186016"/>
      </c:barChart>
      <c:catAx>
        <c:axId val="87519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86016"/>
        <c:crosses val="autoZero"/>
        <c:auto val="1"/>
        <c:lblAlgn val="ctr"/>
        <c:lblOffset val="300"/>
        <c:noMultiLvlLbl val="0"/>
      </c:catAx>
      <c:valAx>
        <c:axId val="87518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19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248-73CE-49FD-9B28-90A8AA06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2023-03-06T10:19:00Z</dcterms:created>
  <dcterms:modified xsi:type="dcterms:W3CDTF">2023-03-06T10:59:00Z</dcterms:modified>
</cp:coreProperties>
</file>